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1770D">
              <w:rPr>
                <w:rFonts w:ascii="Verdana" w:hAnsi="Verdana"/>
                <w:color w:val="000000"/>
              </w:rPr>
            </w:r>
            <w:r w:rsidR="0031770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1770D">
              <w:rPr>
                <w:rFonts w:ascii="Verdana" w:hAnsi="Verdana"/>
                <w:color w:val="000000"/>
              </w:rPr>
            </w:r>
            <w:r w:rsidR="0031770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1770D">
              <w:rPr>
                <w:rFonts w:ascii="Verdana" w:hAnsi="Verdana"/>
              </w:rPr>
            </w:r>
            <w:r w:rsidR="0031770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1770D">
              <w:rPr>
                <w:rFonts w:ascii="Verdana" w:hAnsi="Verdana"/>
              </w:rPr>
            </w:r>
            <w:r w:rsidR="0031770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1770D">
              <w:rPr>
                <w:rFonts w:ascii="Verdana" w:hAnsi="Verdana"/>
              </w:rPr>
            </w:r>
            <w:r w:rsidR="0031770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1770D">
              <w:rPr>
                <w:rFonts w:ascii="Verdana" w:hAnsi="Verdana"/>
                <w:b w:val="0"/>
                <w:szCs w:val="16"/>
              </w:rPr>
            </w:r>
            <w:r w:rsidR="0031770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1770D">
              <w:rPr>
                <w:rFonts w:ascii="Verdana" w:hAnsi="Verdana"/>
                <w:sz w:val="16"/>
                <w:szCs w:val="16"/>
              </w:rPr>
            </w:r>
            <w:r w:rsidR="003177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B7" w:rsidRDefault="00B318B7">
      <w:r>
        <w:separator/>
      </w:r>
    </w:p>
  </w:endnote>
  <w:endnote w:type="continuationSeparator" w:id="0">
    <w:p w:rsidR="00B318B7" w:rsidRDefault="00B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1770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1770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B7" w:rsidRDefault="00B318B7">
      <w:r>
        <w:separator/>
      </w:r>
    </w:p>
  </w:footnote>
  <w:footnote w:type="continuationSeparator" w:id="0">
    <w:p w:rsidR="00B318B7" w:rsidRDefault="00B3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134"/>
      <w:gridCol w:w="3426"/>
      <w:gridCol w:w="118"/>
    </w:tblGrid>
    <w:tr w:rsidR="003750A6" w:rsidTr="009272C8">
      <w:trPr>
        <w:trHeight w:val="858"/>
      </w:trPr>
      <w:tc>
        <w:tcPr>
          <w:tcW w:w="6487"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544" w:type="dxa"/>
          <w:gridSpan w:val="2"/>
          <w:shd w:val="clear" w:color="auto" w:fill="auto"/>
        </w:tcPr>
        <w:p w:rsidR="003750A6" w:rsidRPr="003E0287" w:rsidRDefault="009272C8" w:rsidP="009272C8">
          <w:pPr>
            <w:pStyle w:val="Kopfzeile"/>
            <w:tabs>
              <w:tab w:val="clear" w:pos="4536"/>
            </w:tabs>
            <w:ind w:left="-108" w:right="-108"/>
            <w:rPr>
              <w:rFonts w:ascii="Verdana" w:hAnsi="Verdana"/>
            </w:rPr>
          </w:pPr>
          <w:r>
            <w:rPr>
              <w:noProof/>
            </w:rPr>
            <w:drawing>
              <wp:inline distT="0" distB="0" distL="0" distR="0" wp14:anchorId="16937E6B" wp14:editId="33657B88">
                <wp:extent cx="2276475" cy="354668"/>
                <wp:effectExtent l="0" t="0" r="0" b="7620"/>
                <wp:docPr id="2" name="Grafik 2" descr="Steuerberat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teuerberatu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54668"/>
                        </a:xfrm>
                        <a:prstGeom prst="rect">
                          <a:avLst/>
                        </a:prstGeom>
                        <a:noFill/>
                        <a:ln>
                          <a:noFill/>
                        </a:ln>
                      </pic:spPr>
                    </pic:pic>
                  </a:graphicData>
                </a:graphic>
              </wp:inline>
            </w:drawing>
          </w:r>
        </w:p>
      </w:tc>
    </w:tr>
    <w:tr w:rsidR="003750A6" w:rsidTr="009272C8">
      <w:tblPrEx>
        <w:tblBorders>
          <w:bottom w:val="none" w:sz="0" w:space="0" w:color="auto"/>
        </w:tblBorders>
      </w:tblPrEx>
      <w:trPr>
        <w:gridAfter w:val="1"/>
        <w:wAfter w:w="118"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386"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9272C8">
      <w:tblPrEx>
        <w:tblBorders>
          <w:bottom w:val="none" w:sz="0" w:space="0" w:color="auto"/>
        </w:tblBorders>
      </w:tblPrEx>
      <w:trPr>
        <w:gridAfter w:val="1"/>
        <w:wAfter w:w="118"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386"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9272C8">
      <w:tblPrEx>
        <w:tblBorders>
          <w:bottom w:val="none" w:sz="0" w:space="0" w:color="auto"/>
        </w:tblBorders>
      </w:tblPrEx>
      <w:trPr>
        <w:gridAfter w:val="1"/>
        <w:wAfter w:w="118" w:type="dxa"/>
        <w:trHeight w:val="174"/>
      </w:trPr>
      <w:tc>
        <w:tcPr>
          <w:tcW w:w="6487"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9272C8">
      <w:tblPrEx>
        <w:tblBorders>
          <w:bottom w:val="none" w:sz="0" w:space="0" w:color="auto"/>
        </w:tblBorders>
      </w:tblPrEx>
      <w:trPr>
        <w:gridAfter w:val="1"/>
        <w:wAfter w:w="118" w:type="dxa"/>
        <w:trHeight w:val="314"/>
      </w:trPr>
      <w:tc>
        <w:tcPr>
          <w:tcW w:w="6487"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9272C8">
      <w:tblPrEx>
        <w:tblBorders>
          <w:bottom w:val="none" w:sz="0" w:space="0" w:color="auto"/>
        </w:tblBorders>
      </w:tblPrEx>
      <w:trPr>
        <w:gridAfter w:val="1"/>
        <w:wAfter w:w="118"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134"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1770D"/>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A60B9"/>
    <w:rsid w:val="006C0AF0"/>
    <w:rsid w:val="006D2B2D"/>
    <w:rsid w:val="006D6602"/>
    <w:rsid w:val="006E018D"/>
    <w:rsid w:val="006E6C94"/>
    <w:rsid w:val="007064F7"/>
    <w:rsid w:val="007152E1"/>
    <w:rsid w:val="007524E0"/>
    <w:rsid w:val="00752787"/>
    <w:rsid w:val="007562F9"/>
    <w:rsid w:val="0077019C"/>
    <w:rsid w:val="00784075"/>
    <w:rsid w:val="00787740"/>
    <w:rsid w:val="007879F7"/>
    <w:rsid w:val="007B7CBE"/>
    <w:rsid w:val="007C54A9"/>
    <w:rsid w:val="0083361F"/>
    <w:rsid w:val="00841401"/>
    <w:rsid w:val="00880B88"/>
    <w:rsid w:val="00885103"/>
    <w:rsid w:val="008938EE"/>
    <w:rsid w:val="008A20D1"/>
    <w:rsid w:val="008A5ED9"/>
    <w:rsid w:val="008C1FC3"/>
    <w:rsid w:val="00902C5F"/>
    <w:rsid w:val="00925921"/>
    <w:rsid w:val="009272C8"/>
    <w:rsid w:val="00930876"/>
    <w:rsid w:val="00930CC3"/>
    <w:rsid w:val="009314F2"/>
    <w:rsid w:val="00934AFD"/>
    <w:rsid w:val="0094402B"/>
    <w:rsid w:val="00967369"/>
    <w:rsid w:val="009869CE"/>
    <w:rsid w:val="00987FDF"/>
    <w:rsid w:val="009A6398"/>
    <w:rsid w:val="009B3ED9"/>
    <w:rsid w:val="009B6C75"/>
    <w:rsid w:val="009C4686"/>
    <w:rsid w:val="009D1A70"/>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146d0112-1b34-4d6b-bf5f-5eb275a7b507</BSO999929>
</file>

<file path=customXml/itemProps1.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9C5D52-E416-4572-818F-4B6F8FB3038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C0EF471E</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2020-02-14T07:58:00Z</dcterms:created>
  <dcterms:modified xsi:type="dcterms:W3CDTF">2020-02-14T07:58:00Z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vt:lpwstr>
  </property>
  <property fmtid="{D5CDD505-2E9C-101B-9397-08002B2CF9AE}" pid="4" name="DATEV-DMS_MANDANT_BEZ">
    <vt:lpwstr>Latendorf, Ramona</vt:lpwstr>
  </property>
  <property fmtid="{D5CDD505-2E9C-101B-9397-08002B2CF9AE}" pid="5" name="DATEV-DMS_DOKU_NR">
    <vt:lpwstr>49422</vt:lpwstr>
  </property>
  <property fmtid="{D5CDD505-2E9C-101B-9397-08002B2CF9AE}" pid="6" name="DATEV-DMS_BETREFF">
    <vt:lpwstr>Personalfragebogen Minijob</vt:lpwstr>
  </property>
</Properties>
</file>